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9" w:rsidRPr="0095071C" w:rsidRDefault="00253729" w:rsidP="00253729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8"/>
          <w:szCs w:val="28"/>
        </w:rPr>
        <w:t>Родной язык (русский)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» для 1-4 классов 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>на уровень начального общего образования составлена на основе: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253729" w:rsidRDefault="00253729" w:rsidP="00253729">
      <w:pPr>
        <w:tabs>
          <w:tab w:val="left" w:pos="0"/>
          <w:tab w:val="left" w:pos="142"/>
          <w:tab w:val="left" w:pos="520"/>
          <w:tab w:val="left" w:pos="709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учебному предмету </w:t>
      </w:r>
      <w:r w:rsidRPr="002670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>Русский родной язык» для образовательных организаций, реализующих программы начального общего образования (</w:t>
      </w:r>
      <w:r w:rsidRPr="00A01B37">
        <w:rPr>
          <w:rFonts w:ascii="Times New Roman" w:eastAsia="Times New Roman" w:hAnsi="Times New Roman" w:cs="Times New Roman"/>
          <w:i/>
          <w:sz w:val="28"/>
          <w:szCs w:val="28"/>
        </w:rPr>
        <w:t>авторы О.М. Александрова, Л.А.Вербицкая, С.И. Богданов и др.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4F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53729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Концепции преподавания русского языка и литературы в Российской Федерации, </w:t>
      </w:r>
    </w:p>
    <w:p w:rsidR="00253729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</w:p>
    <w:p w:rsidR="00253729" w:rsidRPr="002670AB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>планируемых результатов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 учетом требований ФЗ «Закона об образовании в Российской Федерации», п.6 ст.14, и возможности реализовывать права граждан на обучение на родном языке (русском)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right="-20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253729" w:rsidRPr="0095071C" w:rsidRDefault="00253729" w:rsidP="00253729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95071C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95071C">
        <w:rPr>
          <w:rFonts w:ascii="Times New Roman" w:hAnsi="Times New Roman" w:cs="Times New Roman"/>
          <w:iCs/>
          <w:sz w:val="28"/>
          <w:szCs w:val="28"/>
        </w:rPr>
        <w:t>»</w:t>
      </w:r>
      <w:r w:rsidRPr="0095071C">
        <w:rPr>
          <w:rFonts w:ascii="Times New Roman" w:hAnsi="Times New Roman" w:cs="Times New Roman"/>
          <w:sz w:val="28"/>
          <w:szCs w:val="28"/>
        </w:rPr>
        <w:t>.</w:t>
      </w:r>
    </w:p>
    <w:p w:rsidR="00253729" w:rsidRDefault="00253729" w:rsidP="00253729">
      <w:pPr>
        <w:tabs>
          <w:tab w:val="left" w:pos="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2670A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 от 31.12.2015года №1577. </w:t>
      </w:r>
    </w:p>
    <w:p w:rsidR="00253729" w:rsidRDefault="00253729" w:rsidP="00253729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53729" w:rsidRDefault="00253729" w:rsidP="0025372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живут;</w:t>
      </w:r>
    </w:p>
    <w:p w:rsidR="00253729" w:rsidRDefault="00253729" w:rsidP="0025372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253729" w:rsidRDefault="00253729" w:rsidP="00253729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253729" w:rsidRPr="000D3F85" w:rsidRDefault="00253729" w:rsidP="00253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729" w:rsidRPr="00A01B37" w:rsidRDefault="00253729" w:rsidP="0025372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7">
        <w:rPr>
          <w:rFonts w:ascii="Times New Roman" w:hAnsi="Times New Roman" w:cs="Times New Roman"/>
          <w:iCs/>
          <w:sz w:val="28"/>
          <w:szCs w:val="28"/>
        </w:rPr>
        <w:t>Александрова О.М., Вербицкая Л.А.</w:t>
      </w:r>
      <w:r w:rsidRPr="00A01B37">
        <w:rPr>
          <w:rFonts w:ascii="Times New Roman" w:hAnsi="Times New Roman" w:cs="Times New Roman"/>
          <w:sz w:val="28"/>
          <w:szCs w:val="28"/>
        </w:rPr>
        <w:t xml:space="preserve"> Русский родной язык. Учебник для учащихся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1B3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A01B37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gramEnd"/>
      <w:r w:rsidRPr="00A01B37">
        <w:rPr>
          <w:rFonts w:ascii="Times New Roman" w:hAnsi="Times New Roman" w:cs="Times New Roman"/>
          <w:sz w:val="28"/>
          <w:szCs w:val="28"/>
        </w:rPr>
        <w:t>М.: Просвещение, 2020.</w:t>
      </w:r>
    </w:p>
    <w:p w:rsidR="00253729" w:rsidRPr="00A01B37" w:rsidRDefault="00253729" w:rsidP="0025372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7">
        <w:rPr>
          <w:rFonts w:ascii="Times New Roman" w:hAnsi="Times New Roman" w:cs="Times New Roman"/>
          <w:iCs/>
          <w:sz w:val="28"/>
          <w:szCs w:val="28"/>
        </w:rPr>
        <w:t>Александрова О.М., Вербицкая Л.А.</w:t>
      </w:r>
      <w:r w:rsidRPr="00A01B37">
        <w:rPr>
          <w:rFonts w:ascii="Times New Roman" w:hAnsi="Times New Roman" w:cs="Times New Roman"/>
          <w:sz w:val="28"/>
          <w:szCs w:val="28"/>
        </w:rPr>
        <w:t xml:space="preserve"> Русский родной язык. Учебник для учащихся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1B3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A01B37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gramEnd"/>
      <w:r w:rsidRPr="00A01B37">
        <w:rPr>
          <w:rFonts w:ascii="Times New Roman" w:hAnsi="Times New Roman" w:cs="Times New Roman"/>
          <w:sz w:val="28"/>
          <w:szCs w:val="28"/>
        </w:rPr>
        <w:t>М.: Просвещение, 2020.</w:t>
      </w:r>
    </w:p>
    <w:p w:rsidR="00253729" w:rsidRPr="00A01B37" w:rsidRDefault="00253729" w:rsidP="0025372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7">
        <w:rPr>
          <w:rFonts w:ascii="Times New Roman" w:hAnsi="Times New Roman" w:cs="Times New Roman"/>
          <w:iCs/>
          <w:sz w:val="28"/>
          <w:szCs w:val="28"/>
        </w:rPr>
        <w:lastRenderedPageBreak/>
        <w:t>Александрова О.М., Вербицкая Л.А.</w:t>
      </w:r>
      <w:r w:rsidRPr="00A01B37">
        <w:rPr>
          <w:rFonts w:ascii="Times New Roman" w:hAnsi="Times New Roman" w:cs="Times New Roman"/>
          <w:sz w:val="28"/>
          <w:szCs w:val="28"/>
        </w:rPr>
        <w:t xml:space="preserve"> Русский родной язык. Учебник для учащихся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B3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A01B37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gramEnd"/>
      <w:r w:rsidRPr="00A01B37">
        <w:rPr>
          <w:rFonts w:ascii="Times New Roman" w:hAnsi="Times New Roman" w:cs="Times New Roman"/>
          <w:sz w:val="28"/>
          <w:szCs w:val="28"/>
        </w:rPr>
        <w:t>М.: Просвещение, 2020.</w:t>
      </w:r>
    </w:p>
    <w:p w:rsidR="00253729" w:rsidRPr="00253729" w:rsidRDefault="00253729" w:rsidP="0025372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7">
        <w:rPr>
          <w:rFonts w:ascii="Times New Roman" w:hAnsi="Times New Roman" w:cs="Times New Roman"/>
          <w:iCs/>
          <w:sz w:val="28"/>
          <w:szCs w:val="28"/>
        </w:rPr>
        <w:t>Александрова О.М., Вербицкая Л.А.</w:t>
      </w:r>
      <w:r w:rsidRPr="00A01B37">
        <w:rPr>
          <w:rFonts w:ascii="Times New Roman" w:hAnsi="Times New Roman" w:cs="Times New Roman"/>
          <w:sz w:val="28"/>
          <w:szCs w:val="28"/>
        </w:rPr>
        <w:t xml:space="preserve"> Русский родной язык. Учебник для учащихся общеобразовательных учреждений, 4 класс</w:t>
      </w:r>
      <w:proofErr w:type="gramStart"/>
      <w:r w:rsidRPr="00A01B37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gramEnd"/>
      <w:r w:rsidRPr="00A01B37">
        <w:rPr>
          <w:rFonts w:ascii="Times New Roman" w:hAnsi="Times New Roman" w:cs="Times New Roman"/>
          <w:sz w:val="28"/>
          <w:szCs w:val="28"/>
        </w:rPr>
        <w:t>М.: Просвещение, 2020.</w:t>
      </w:r>
    </w:p>
    <w:p w:rsidR="00253729" w:rsidRPr="002670AB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Ведущая идея настоящего курса – изучение родного языка (русского) с позиции его духовной, культурно-исторической ценности.</w:t>
      </w:r>
    </w:p>
    <w:p w:rsidR="00253729" w:rsidRPr="00A01B37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решение следующих </w:t>
      </w:r>
      <w:r w:rsidRPr="00A01B37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253729" w:rsidRPr="002670AB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253729" w:rsidRPr="002670AB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– обучение русскому языку детей младшего школьного возраста как средству укрепления русского языка (как родного).</w:t>
      </w:r>
    </w:p>
    <w:p w:rsidR="00253729" w:rsidRPr="0014066F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</w:t>
      </w:r>
      <w:bookmarkStart w:id="0" w:name="page4"/>
      <w:bookmarkEnd w:id="0"/>
      <w:r w:rsidRPr="002670AB">
        <w:rPr>
          <w:rFonts w:ascii="Times New Roman" w:eastAsia="Times New Roman" w:hAnsi="Times New Roman" w:cs="Times New Roman"/>
          <w:sz w:val="28"/>
          <w:szCs w:val="28"/>
        </w:rPr>
        <w:t xml:space="preserve"> решением следующих </w:t>
      </w:r>
      <w:r w:rsidRPr="0014066F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253729" w:rsidRPr="002670AB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53729" w:rsidRPr="00253729" w:rsidRDefault="00253729" w:rsidP="0025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AB">
        <w:rPr>
          <w:rFonts w:ascii="Times New Roman" w:eastAsia="Times New Roman" w:hAnsi="Times New Roman" w:cs="Times New Roman"/>
          <w:sz w:val="28"/>
          <w:szCs w:val="28"/>
        </w:rPr>
        <w:t>–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253729" w:rsidRDefault="00253729" w:rsidP="0025372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2670AB">
        <w:rPr>
          <w:rFonts w:ascii="Times New Roman" w:hAnsi="Times New Roman" w:cs="Times New Roman"/>
          <w:sz w:val="28"/>
          <w:szCs w:val="28"/>
        </w:rPr>
        <w:t xml:space="preserve">«Родной язык (русский)» </w:t>
      </w:r>
      <w:r w:rsidRPr="000D3F85">
        <w:rPr>
          <w:rFonts w:ascii="Times New Roman" w:hAnsi="Times New Roman" w:cs="Times New Roman"/>
          <w:sz w:val="28"/>
          <w:szCs w:val="28"/>
        </w:rPr>
        <w:t>входит в предметную область</w:t>
      </w:r>
      <w:r>
        <w:rPr>
          <w:rFonts w:ascii="Times New Roman" w:hAnsi="Times New Roman" w:cs="Times New Roman"/>
          <w:sz w:val="28"/>
          <w:szCs w:val="28"/>
        </w:rPr>
        <w:t xml:space="preserve"> «Филология».</w:t>
      </w:r>
      <w:r w:rsidRPr="000D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его реализацию </w:t>
      </w:r>
      <w:r w:rsidRPr="000D3F85">
        <w:rPr>
          <w:rFonts w:ascii="Times New Roman" w:hAnsi="Times New Roman" w:cs="Times New Roman"/>
          <w:sz w:val="28"/>
          <w:szCs w:val="28"/>
        </w:rPr>
        <w:t xml:space="preserve">учебным планом отводится </w:t>
      </w:r>
      <w:r>
        <w:rPr>
          <w:rFonts w:ascii="Times New Roman" w:hAnsi="Times New Roman" w:cs="Times New Roman"/>
          <w:b/>
          <w:sz w:val="28"/>
          <w:szCs w:val="28"/>
        </w:rPr>
        <w:t>67,5</w:t>
      </w:r>
      <w:r w:rsidRPr="000D3F85">
        <w:rPr>
          <w:rFonts w:ascii="Times New Roman" w:hAnsi="Times New Roman" w:cs="Times New Roman"/>
          <w:b/>
          <w:sz w:val="28"/>
          <w:szCs w:val="28"/>
        </w:rPr>
        <w:t xml:space="preserve"> часов за 4 учебных года</w:t>
      </w:r>
      <w:r w:rsidRPr="000D3F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16,5 часов</w:t>
      </w:r>
      <w:r w:rsidRPr="00306839">
        <w:rPr>
          <w:rFonts w:ascii="Times New Roman" w:hAnsi="Times New Roman" w:cs="Times New Roman"/>
          <w:sz w:val="28"/>
          <w:szCs w:val="28"/>
        </w:rPr>
        <w:t xml:space="preserve"> в 1 классе и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6839">
        <w:rPr>
          <w:rFonts w:ascii="Times New Roman" w:hAnsi="Times New Roman" w:cs="Times New Roman"/>
          <w:sz w:val="28"/>
          <w:szCs w:val="28"/>
        </w:rPr>
        <w:t xml:space="preserve"> часов во 2-4 классах (</w:t>
      </w:r>
      <w:r w:rsidRPr="002670AB">
        <w:rPr>
          <w:rFonts w:ascii="Times New Roman" w:hAnsi="Times New Roman" w:cs="Times New Roman"/>
          <w:sz w:val="28"/>
          <w:szCs w:val="28"/>
        </w:rPr>
        <w:t>по 0,5 часа в неделю</w:t>
      </w:r>
      <w:r w:rsidRPr="00306839">
        <w:rPr>
          <w:rFonts w:ascii="Times New Roman" w:hAnsi="Times New Roman" w:cs="Times New Roman"/>
          <w:sz w:val="28"/>
          <w:szCs w:val="28"/>
        </w:rPr>
        <w:t>).</w:t>
      </w:r>
    </w:p>
    <w:p w:rsidR="00253729" w:rsidRPr="000D3F85" w:rsidRDefault="00253729" w:rsidP="00253729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 xml:space="preserve">Указанное количество 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0D3F85">
        <w:rPr>
          <w:rFonts w:ascii="Times New Roman" w:hAnsi="Times New Roman" w:cs="Times New Roman"/>
          <w:bCs/>
          <w:sz w:val="28"/>
          <w:szCs w:val="28"/>
        </w:rPr>
        <w:t>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О.М.Александровой, </w:t>
      </w:r>
      <w:r w:rsidRPr="002670AB">
        <w:rPr>
          <w:rFonts w:ascii="Times New Roman" w:hAnsi="Times New Roman" w:cs="Times New Roman"/>
          <w:bCs/>
          <w:sz w:val="28"/>
          <w:szCs w:val="28"/>
        </w:rPr>
        <w:t xml:space="preserve">поэтому в данной программе имеет место их пропорциональное уменьшение на прохождение каждого из разделов. </w:t>
      </w:r>
      <w:r w:rsidRPr="000D3F85">
        <w:rPr>
          <w:rFonts w:ascii="Times New Roman" w:hAnsi="Times New Roman" w:cs="Times New Roman"/>
          <w:bCs/>
          <w:sz w:val="28"/>
          <w:szCs w:val="28"/>
        </w:rPr>
        <w:t>Изменения представлены в разделе «Тематическое планирование» данной программы.</w:t>
      </w:r>
    </w:p>
    <w:p w:rsidR="001D67F8" w:rsidRDefault="001D67F8"/>
    <w:sectPr w:rsidR="001D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4D3E"/>
    <w:multiLevelType w:val="hybridMultilevel"/>
    <w:tmpl w:val="B664B87C"/>
    <w:lvl w:ilvl="0" w:tplc="DB2E2BE6">
      <w:start w:val="1"/>
      <w:numFmt w:val="bullet"/>
      <w:lvlText w:val=""/>
      <w:lvlJc w:val="left"/>
      <w:pPr>
        <w:tabs>
          <w:tab w:val="num" w:pos="198"/>
        </w:tabs>
        <w:ind w:left="28" w:firstLine="680"/>
      </w:pPr>
      <w:rPr>
        <w:rFonts w:ascii="Symbol" w:hAnsi="Symbol" w:hint="default"/>
      </w:rPr>
    </w:lvl>
    <w:lvl w:ilvl="1" w:tplc="8DB61358">
      <w:start w:val="1"/>
      <w:numFmt w:val="bullet"/>
      <w:lvlText w:val=""/>
      <w:lvlJc w:val="left"/>
      <w:pPr>
        <w:tabs>
          <w:tab w:val="num" w:pos="198"/>
        </w:tabs>
        <w:ind w:left="28" w:firstLine="680"/>
      </w:pPr>
      <w:rPr>
        <w:rFonts w:ascii="Symbol" w:hAnsi="Symbol" w:hint="default"/>
      </w:rPr>
    </w:lvl>
    <w:lvl w:ilvl="2" w:tplc="7D965B2C">
      <w:numFmt w:val="none"/>
      <w:lvlText w:val=""/>
      <w:lvlJc w:val="left"/>
      <w:pPr>
        <w:tabs>
          <w:tab w:val="num" w:pos="360"/>
        </w:tabs>
      </w:pPr>
    </w:lvl>
    <w:lvl w:ilvl="3" w:tplc="267A8C42">
      <w:numFmt w:val="none"/>
      <w:lvlText w:val=""/>
      <w:lvlJc w:val="left"/>
      <w:pPr>
        <w:tabs>
          <w:tab w:val="num" w:pos="360"/>
        </w:tabs>
      </w:pPr>
    </w:lvl>
    <w:lvl w:ilvl="4" w:tplc="505A1722">
      <w:numFmt w:val="none"/>
      <w:lvlText w:val=""/>
      <w:lvlJc w:val="left"/>
      <w:pPr>
        <w:tabs>
          <w:tab w:val="num" w:pos="360"/>
        </w:tabs>
      </w:pPr>
    </w:lvl>
    <w:lvl w:ilvl="5" w:tplc="D6B2E204">
      <w:numFmt w:val="none"/>
      <w:lvlText w:val=""/>
      <w:lvlJc w:val="left"/>
      <w:pPr>
        <w:tabs>
          <w:tab w:val="num" w:pos="360"/>
        </w:tabs>
      </w:pPr>
    </w:lvl>
    <w:lvl w:ilvl="6" w:tplc="556C83A0">
      <w:numFmt w:val="none"/>
      <w:lvlText w:val=""/>
      <w:lvlJc w:val="left"/>
      <w:pPr>
        <w:tabs>
          <w:tab w:val="num" w:pos="360"/>
        </w:tabs>
      </w:pPr>
    </w:lvl>
    <w:lvl w:ilvl="7" w:tplc="33F0C63E">
      <w:numFmt w:val="none"/>
      <w:lvlText w:val=""/>
      <w:lvlJc w:val="left"/>
      <w:pPr>
        <w:tabs>
          <w:tab w:val="num" w:pos="360"/>
        </w:tabs>
      </w:pPr>
    </w:lvl>
    <w:lvl w:ilvl="8" w:tplc="C3B482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53729"/>
    <w:rsid w:val="001D67F8"/>
    <w:rsid w:val="0025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7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253729"/>
    <w:pPr>
      <w:ind w:left="720"/>
      <w:contextualSpacing/>
    </w:pPr>
  </w:style>
  <w:style w:type="character" w:customStyle="1" w:styleId="CharAttribute484">
    <w:name w:val="CharAttribute484"/>
    <w:uiPriority w:val="99"/>
    <w:rsid w:val="0025372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2021-10-14T10:59:00Z</dcterms:created>
  <dcterms:modified xsi:type="dcterms:W3CDTF">2021-10-14T11:02:00Z</dcterms:modified>
</cp:coreProperties>
</file>